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9B" w:rsidRDefault="00DC034B">
      <w:pPr>
        <w:pStyle w:val="aa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Trade Promotion Council of India</w:t>
      </w:r>
    </w:p>
    <w:p w:rsidR="0070419B" w:rsidRDefault="00DC034B">
      <w:pPr>
        <w:pStyle w:val="aa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New Delhi</w:t>
      </w:r>
    </w:p>
    <w:p w:rsidR="0070419B" w:rsidRDefault="00DC034B">
      <w:pPr>
        <w:pStyle w:val="aa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</w:t>
      </w:r>
    </w:p>
    <w:p w:rsidR="0070419B" w:rsidRDefault="0070419B">
      <w:pPr>
        <w:pStyle w:val="aa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0419B" w:rsidRDefault="00DC034B">
      <w:pPr>
        <w:pStyle w:val="aa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India-Japan Virtual Buyer-Seller Meet on ‘Ceramics &amp; Vitrified Tiles’</w:t>
      </w:r>
    </w:p>
    <w:p w:rsidR="0070419B" w:rsidRDefault="00DC034B">
      <w:pPr>
        <w:pStyle w:val="aa"/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gramStart"/>
      <w:r>
        <w:rPr>
          <w:rFonts w:ascii="Bookman Old Style" w:hAnsi="Bookman Old Style"/>
          <w:b/>
          <w:bCs/>
          <w:sz w:val="24"/>
          <w:szCs w:val="24"/>
        </w:rPr>
        <w:t>organized</w:t>
      </w:r>
      <w:proofErr w:type="gramEnd"/>
      <w:r>
        <w:rPr>
          <w:rFonts w:ascii="Bookman Old Style" w:hAnsi="Bookman Old Style"/>
          <w:b/>
          <w:bCs/>
          <w:sz w:val="24"/>
          <w:szCs w:val="24"/>
        </w:rPr>
        <w:t xml:space="preserve"> by TPCI, in association with the Embassy of India, Tokyo </w:t>
      </w:r>
    </w:p>
    <w:p w:rsidR="0070419B" w:rsidRDefault="00DC034B">
      <w:pPr>
        <w:pStyle w:val="aa"/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gramStart"/>
      <w:r>
        <w:rPr>
          <w:rFonts w:ascii="Bookman Old Style" w:hAnsi="Bookman Old Style"/>
          <w:b/>
          <w:bCs/>
          <w:sz w:val="24"/>
          <w:szCs w:val="24"/>
        </w:rPr>
        <w:t>on</w:t>
      </w:r>
      <w:proofErr w:type="gramEnd"/>
      <w:r>
        <w:rPr>
          <w:rFonts w:ascii="Bookman Old Style" w:hAnsi="Bookman Old Style"/>
          <w:b/>
          <w:bCs/>
          <w:sz w:val="24"/>
          <w:szCs w:val="24"/>
        </w:rPr>
        <w:t xml:space="preserve"> 05</w:t>
      </w:r>
      <w:r>
        <w:rPr>
          <w:rFonts w:ascii="Bookman Old Style" w:hAnsi="Bookman Old Style"/>
          <w:b/>
          <w:bCs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/>
          <w:bCs/>
          <w:sz w:val="24"/>
          <w:szCs w:val="24"/>
        </w:rPr>
        <w:t xml:space="preserve"> February 2021 at 1100 hrs IST/1430 hrs JST</w:t>
      </w:r>
    </w:p>
    <w:p w:rsidR="0070419B" w:rsidRDefault="0070419B">
      <w:pPr>
        <w:pStyle w:val="aa"/>
        <w:jc w:val="both"/>
        <w:rPr>
          <w:rFonts w:ascii="Bookman Old Style" w:hAnsi="Bookman Old Style"/>
          <w:sz w:val="24"/>
          <w:szCs w:val="24"/>
        </w:rPr>
      </w:pPr>
    </w:p>
    <w:p w:rsidR="0070419B" w:rsidRDefault="00DC034B">
      <w:pPr>
        <w:pStyle w:val="aa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Programme</w:t>
      </w:r>
    </w:p>
    <w:p w:rsidR="0070419B" w:rsidRPr="00DC034B" w:rsidRDefault="00DC034B" w:rsidP="00DC034B">
      <w:pPr>
        <w:pStyle w:val="aa"/>
        <w:ind w:firstLineChars="100" w:firstLine="240"/>
        <w:jc w:val="both"/>
        <w:rPr>
          <w:rFonts w:ascii="Bookman Old Style" w:eastAsia="ＭＳ 明朝" w:hAnsi="Bookman Old Style" w:hint="eastAsia"/>
          <w:sz w:val="24"/>
          <w:szCs w:val="24"/>
          <w:lang w:eastAsia="ja-JP"/>
        </w:rPr>
      </w:pPr>
      <w:r>
        <w:rPr>
          <w:rFonts w:ascii="Bookman Old Style" w:eastAsia="ＭＳ 明朝" w:hAnsi="Bookman Old Style" w:hint="eastAsia"/>
          <w:sz w:val="24"/>
          <w:szCs w:val="24"/>
          <w:lang w:eastAsia="ja-JP"/>
        </w:rPr>
        <w:t>IST / JST</w:t>
      </w:r>
    </w:p>
    <w:p w:rsidR="0070419B" w:rsidRDefault="00DC034B">
      <w:pPr>
        <w:pStyle w:val="aa"/>
        <w:ind w:left="1440" w:hanging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1045 </w:t>
      </w:r>
      <w:r>
        <w:rPr>
          <w:rFonts w:ascii="Bookman Old Style" w:eastAsia="ＭＳ 明朝" w:hAnsi="Bookman Old Style" w:hint="eastAsia"/>
          <w:sz w:val="24"/>
          <w:szCs w:val="24"/>
          <w:lang w:eastAsia="ja-JP"/>
        </w:rPr>
        <w:t>/1415</w:t>
      </w:r>
      <w:r>
        <w:rPr>
          <w:rFonts w:ascii="Bookman Old Style" w:eastAsia="ＭＳ 明朝" w:hAnsi="Bookman Old Style"/>
          <w:sz w:val="24"/>
          <w:szCs w:val="24"/>
          <w:lang w:eastAsia="ja-JP"/>
        </w:rPr>
        <w:t xml:space="preserve"> hrs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 xml:space="preserve">TPCI will be live on ZOOM platform and requests all </w:t>
      </w:r>
    </w:p>
    <w:p w:rsidR="0070419B" w:rsidRDefault="00DC034B">
      <w:pPr>
        <w:pStyle w:val="aa"/>
        <w:ind w:left="1440" w:firstLine="72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participants</w:t>
      </w:r>
      <w:proofErr w:type="gramEnd"/>
      <w:r>
        <w:rPr>
          <w:rFonts w:ascii="Bookman Old Style" w:hAnsi="Bookman Old Style"/>
          <w:sz w:val="24"/>
          <w:szCs w:val="24"/>
        </w:rPr>
        <w:t xml:space="preserve"> to join the VBSM </w:t>
      </w:r>
    </w:p>
    <w:p w:rsidR="0070419B" w:rsidRDefault="0070419B">
      <w:pPr>
        <w:pStyle w:val="aa"/>
        <w:jc w:val="both"/>
        <w:rPr>
          <w:rFonts w:ascii="Bookman Old Style" w:hAnsi="Bookman Old Style"/>
          <w:sz w:val="24"/>
          <w:szCs w:val="24"/>
        </w:rPr>
      </w:pPr>
    </w:p>
    <w:p w:rsidR="0070419B" w:rsidRDefault="00DC034B">
      <w:pPr>
        <w:pStyle w:val="aa"/>
        <w:ind w:left="1440" w:hanging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1100 / 1430 hrs</w:t>
      </w:r>
      <w:r>
        <w:rPr>
          <w:rFonts w:ascii="Bookman Old Style" w:hAnsi="Bookman Old Style" w:cs="Arial"/>
          <w:sz w:val="24"/>
          <w:szCs w:val="24"/>
        </w:rPr>
        <w:tab/>
        <w:t xml:space="preserve">: </w:t>
      </w:r>
      <w:r>
        <w:rPr>
          <w:rFonts w:ascii="Bookman Old Style" w:hAnsi="Bookman Old Style" w:cs="Arial"/>
          <w:sz w:val="24"/>
          <w:szCs w:val="24"/>
        </w:rPr>
        <w:t xml:space="preserve">Welcome remarks by Mr. </w:t>
      </w:r>
      <w:proofErr w:type="spellStart"/>
      <w:r>
        <w:rPr>
          <w:rFonts w:ascii="Bookman Old Style" w:hAnsi="Bookman Old Style" w:cs="Arial"/>
          <w:sz w:val="24"/>
          <w:szCs w:val="24"/>
        </w:rPr>
        <w:t>Sandip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Das, Deputy Director </w:t>
      </w:r>
    </w:p>
    <w:p w:rsidR="0070419B" w:rsidRDefault="00DC034B">
      <w:pPr>
        <w:pStyle w:val="aa"/>
        <w:ind w:left="216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Geberal</w:t>
      </w:r>
      <w:proofErr w:type="spellEnd"/>
      <w:r>
        <w:rPr>
          <w:rFonts w:ascii="Bookman Old Style" w:hAnsi="Bookman Old Style" w:cs="Arial"/>
          <w:sz w:val="24"/>
          <w:szCs w:val="24"/>
        </w:rPr>
        <w:t>, TPCI.  He will brief all participants about the format of the VBSM and also introduce supplie</w:t>
      </w:r>
      <w:r>
        <w:rPr>
          <w:rFonts w:ascii="Bookman Old Style" w:hAnsi="Bookman Old Style" w:cs="Arial"/>
          <w:sz w:val="24"/>
          <w:szCs w:val="24"/>
        </w:rPr>
        <w:t>rs of Ceramics industry from India to Japanese Buyers</w:t>
      </w:r>
      <w:r>
        <w:rPr>
          <w:rFonts w:ascii="Bookman Old Style" w:hAnsi="Bookman Old Style" w:cs="Arial"/>
          <w:sz w:val="24"/>
          <w:szCs w:val="24"/>
        </w:rPr>
        <w:tab/>
      </w:r>
    </w:p>
    <w:p w:rsidR="0070419B" w:rsidRDefault="0070419B">
      <w:pPr>
        <w:pStyle w:val="aa"/>
        <w:jc w:val="both"/>
        <w:rPr>
          <w:rFonts w:ascii="Bookman Old Style" w:hAnsi="Bookman Old Style" w:cs="Arial"/>
          <w:sz w:val="24"/>
          <w:szCs w:val="24"/>
        </w:rPr>
      </w:pPr>
    </w:p>
    <w:p w:rsidR="0070419B" w:rsidRDefault="00DC034B">
      <w:pPr>
        <w:pStyle w:val="aa"/>
        <w:ind w:left="1440" w:hanging="1440"/>
        <w:jc w:val="both"/>
      </w:pPr>
      <w:r>
        <w:rPr>
          <w:rFonts w:ascii="Bookman Old Style" w:hAnsi="Bookman Old Style"/>
          <w:sz w:val="24"/>
          <w:szCs w:val="24"/>
        </w:rPr>
        <w:t>1105 / 1435</w:t>
      </w:r>
      <w:r>
        <w:rPr>
          <w:rFonts w:ascii="Bookman Old Style" w:hAnsi="Bookman Old Style"/>
          <w:sz w:val="24"/>
          <w:szCs w:val="24"/>
        </w:rPr>
        <w:t xml:space="preserve"> hrs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 xml:space="preserve">Address from the Embassy of India Tokyo </w:t>
      </w:r>
    </w:p>
    <w:p w:rsidR="0070419B" w:rsidRPr="00DC034B" w:rsidRDefault="0070419B">
      <w:pPr>
        <w:pStyle w:val="aa"/>
        <w:jc w:val="both"/>
        <w:rPr>
          <w:rFonts w:ascii="Bookman Old Style" w:hAnsi="Bookman Old Style" w:cs="Arial"/>
          <w:sz w:val="24"/>
          <w:szCs w:val="24"/>
        </w:rPr>
      </w:pPr>
    </w:p>
    <w:p w:rsidR="0070419B" w:rsidRDefault="00DC034B">
      <w:pPr>
        <w:pStyle w:val="aa"/>
        <w:jc w:val="both"/>
      </w:pPr>
      <w:r>
        <w:rPr>
          <w:rFonts w:ascii="Bookman Old Style" w:hAnsi="Bookman Old Style" w:cs="Arial"/>
          <w:sz w:val="24"/>
          <w:szCs w:val="24"/>
        </w:rPr>
        <w:t>1110 / 1440</w:t>
      </w:r>
      <w:r>
        <w:rPr>
          <w:rFonts w:ascii="Bookman Old Style" w:hAnsi="Bookman Old Style" w:cs="Arial"/>
          <w:sz w:val="24"/>
          <w:szCs w:val="24"/>
        </w:rPr>
        <w:t xml:space="preserve"> hrs</w:t>
      </w:r>
      <w:r>
        <w:rPr>
          <w:rFonts w:ascii="Bookman Old Style" w:hAnsi="Bookman Old Style" w:cs="Arial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 xml:space="preserve">Indian suppliers/manufacturers of Ceramics &amp; Vitrified </w:t>
      </w:r>
    </w:p>
    <w:p w:rsidR="0070419B" w:rsidRDefault="00DC034B">
      <w:pPr>
        <w:pStyle w:val="aa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Tiles will be asked to present a brief PPT of 5-7 minutes </w:t>
      </w:r>
    </w:p>
    <w:p w:rsidR="0070419B" w:rsidRDefault="00DC034B">
      <w:pPr>
        <w:pStyle w:val="aa"/>
        <w:ind w:left="216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on</w:t>
      </w:r>
      <w:proofErr w:type="gramEnd"/>
      <w:r>
        <w:rPr>
          <w:rFonts w:ascii="Bookman Old Style" w:hAnsi="Bookman Old Style"/>
          <w:sz w:val="24"/>
          <w:szCs w:val="24"/>
        </w:rPr>
        <w:t xml:space="preserve"> their company’s pr</w:t>
      </w:r>
      <w:r>
        <w:rPr>
          <w:rFonts w:ascii="Bookman Old Style" w:hAnsi="Bookman Old Style"/>
          <w:sz w:val="24"/>
          <w:szCs w:val="24"/>
        </w:rPr>
        <w:t>ofile and description of their products</w:t>
      </w:r>
    </w:p>
    <w:p w:rsidR="0070419B" w:rsidRDefault="0070419B">
      <w:pPr>
        <w:pStyle w:val="aa"/>
        <w:jc w:val="both"/>
        <w:rPr>
          <w:rFonts w:ascii="Bookman Old Style" w:hAnsi="Bookman Old Style"/>
          <w:sz w:val="24"/>
          <w:szCs w:val="24"/>
        </w:rPr>
      </w:pPr>
    </w:p>
    <w:p w:rsidR="0070419B" w:rsidRDefault="00DC034B">
      <w:pPr>
        <w:pStyle w:val="aa"/>
        <w:ind w:left="1440" w:hanging="1440"/>
        <w:jc w:val="both"/>
      </w:pPr>
      <w:r>
        <w:rPr>
          <w:rFonts w:ascii="Bookman Old Style" w:hAnsi="Bookman Old Style" w:cs="Arial"/>
          <w:sz w:val="24"/>
          <w:szCs w:val="24"/>
        </w:rPr>
        <w:t xml:space="preserve">1200 / 1530 hrs </w:t>
      </w:r>
      <w:r>
        <w:rPr>
          <w:rFonts w:ascii="Bookman Old Style" w:hAnsi="Bookman Old Style" w:cs="Arial"/>
          <w:sz w:val="24"/>
          <w:szCs w:val="24"/>
        </w:rPr>
        <w:tab/>
        <w:t xml:space="preserve">: </w:t>
      </w:r>
      <w:r>
        <w:rPr>
          <w:rFonts w:ascii="Bookman Old Style" w:hAnsi="Bookman Old Style" w:cs="Arial"/>
          <w:sz w:val="24"/>
          <w:szCs w:val="24"/>
        </w:rPr>
        <w:t xml:space="preserve">Q&amp;A Session.  </w:t>
      </w:r>
      <w:r>
        <w:rPr>
          <w:rFonts w:ascii="Bookman Old Style" w:hAnsi="Bookman Old Style"/>
          <w:sz w:val="24"/>
          <w:szCs w:val="24"/>
        </w:rPr>
        <w:t xml:space="preserve">Buyers will be requested to raise </w:t>
      </w:r>
      <w:r>
        <w:rPr>
          <w:rFonts w:ascii="Bookman Old Style" w:hAnsi="Bookman Old Style"/>
          <w:sz w:val="24"/>
          <w:szCs w:val="24"/>
        </w:rPr>
        <w:tab/>
        <w:t xml:space="preserve">questions, if they need to know further information on the </w:t>
      </w:r>
      <w:r>
        <w:rPr>
          <w:rFonts w:ascii="Bookman Old Style" w:hAnsi="Bookman Old Style"/>
          <w:sz w:val="24"/>
          <w:szCs w:val="24"/>
        </w:rPr>
        <w:tab/>
        <w:t xml:space="preserve">company and their products.  </w:t>
      </w:r>
    </w:p>
    <w:p w:rsidR="0070419B" w:rsidRDefault="0070419B">
      <w:pPr>
        <w:pStyle w:val="aa"/>
        <w:jc w:val="both"/>
        <w:rPr>
          <w:rFonts w:ascii="Bookman Old Style" w:hAnsi="Bookman Old Style"/>
          <w:sz w:val="24"/>
          <w:szCs w:val="24"/>
        </w:rPr>
      </w:pPr>
    </w:p>
    <w:p w:rsidR="0070419B" w:rsidRDefault="00DC034B">
      <w:pPr>
        <w:pStyle w:val="aa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1210 / 1540</w:t>
      </w:r>
      <w:r>
        <w:rPr>
          <w:rFonts w:ascii="Bookman Old Style" w:hAnsi="Bookman Old Style"/>
          <w:sz w:val="24"/>
          <w:szCs w:val="24"/>
        </w:rPr>
        <w:t xml:space="preserve"> hrs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>Closing remarks</w:t>
      </w:r>
    </w:p>
    <w:p w:rsidR="0070419B" w:rsidRDefault="0070419B">
      <w:pPr>
        <w:pStyle w:val="aa"/>
        <w:jc w:val="both"/>
        <w:rPr>
          <w:rFonts w:ascii="Bookman Old Style" w:hAnsi="Bookman Old Style"/>
          <w:sz w:val="24"/>
          <w:szCs w:val="24"/>
        </w:rPr>
      </w:pPr>
    </w:p>
    <w:p w:rsidR="0070419B" w:rsidRDefault="00DC034B">
      <w:pPr>
        <w:pStyle w:val="aa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Cs w:val="22"/>
        </w:rPr>
        <w:t xml:space="preserve">To maintain and respect the privacy of each participant, TPCI </w:t>
      </w:r>
    </w:p>
    <w:p w:rsidR="0070419B" w:rsidRDefault="00DC034B">
      <w:pPr>
        <w:pStyle w:val="aa"/>
        <w:ind w:left="2160"/>
        <w:jc w:val="both"/>
        <w:rPr>
          <w:rFonts w:ascii="Bookman Old Style" w:hAnsi="Bookman Old Style"/>
          <w:szCs w:val="22"/>
        </w:rPr>
      </w:pPr>
      <w:proofErr w:type="gramStart"/>
      <w:r>
        <w:rPr>
          <w:rFonts w:ascii="Bookman Old Style" w:hAnsi="Bookman Old Style"/>
          <w:szCs w:val="22"/>
        </w:rPr>
        <w:t>w</w:t>
      </w:r>
      <w:bookmarkStart w:id="0" w:name="_GoBack"/>
      <w:bookmarkEnd w:id="0"/>
      <w:r>
        <w:rPr>
          <w:rFonts w:ascii="Bookman Old Style" w:hAnsi="Bookman Old Style"/>
          <w:szCs w:val="22"/>
        </w:rPr>
        <w:t>ill</w:t>
      </w:r>
      <w:proofErr w:type="gramEnd"/>
      <w:r>
        <w:rPr>
          <w:rFonts w:ascii="Bookman Old Style" w:hAnsi="Bookman Old Style"/>
          <w:szCs w:val="22"/>
        </w:rPr>
        <w:t xml:space="preserve"> connect both buyers and Sellers through Email coordinates for discussing the possible business deals.</w:t>
      </w:r>
    </w:p>
    <w:p w:rsidR="0070419B" w:rsidRDefault="0070419B">
      <w:pPr>
        <w:pStyle w:val="aa"/>
        <w:ind w:left="2160"/>
        <w:jc w:val="both"/>
        <w:rPr>
          <w:rFonts w:ascii="Bookman Old Style" w:hAnsi="Bookman Old Style"/>
          <w:szCs w:val="22"/>
        </w:rPr>
      </w:pPr>
    </w:p>
    <w:p w:rsidR="0070419B" w:rsidRDefault="00DC034B">
      <w:pPr>
        <w:pStyle w:val="aa"/>
        <w:ind w:left="216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Meeting will be moderated by Shri Sachin Kumar, Deputy Director, </w:t>
      </w:r>
      <w:proofErr w:type="gramStart"/>
      <w:r>
        <w:rPr>
          <w:rFonts w:ascii="Bookman Old Style" w:hAnsi="Bookman Old Style"/>
          <w:szCs w:val="22"/>
        </w:rPr>
        <w:t>TPCI</w:t>
      </w:r>
      <w:proofErr w:type="gramEnd"/>
      <w:r>
        <w:rPr>
          <w:rFonts w:ascii="Bookman Old Style" w:hAnsi="Bookman Old Style"/>
          <w:szCs w:val="22"/>
        </w:rPr>
        <w:t xml:space="preserve"> </w:t>
      </w:r>
    </w:p>
    <w:p w:rsidR="0070419B" w:rsidRDefault="0070419B">
      <w:pPr>
        <w:pStyle w:val="aa"/>
        <w:jc w:val="both"/>
        <w:rPr>
          <w:rFonts w:ascii="Bookman Old Style" w:hAnsi="Bookman Old Style"/>
          <w:szCs w:val="22"/>
        </w:rPr>
      </w:pPr>
    </w:p>
    <w:p w:rsidR="0070419B" w:rsidRDefault="0070419B">
      <w:pPr>
        <w:pStyle w:val="aa"/>
        <w:jc w:val="both"/>
        <w:rPr>
          <w:rFonts w:ascii="Bookman Old Style" w:hAnsi="Bookman Old Style"/>
          <w:szCs w:val="22"/>
        </w:rPr>
      </w:pPr>
    </w:p>
    <w:p w:rsidR="0070419B" w:rsidRDefault="00DC034B">
      <w:pPr>
        <w:pStyle w:val="aa"/>
        <w:jc w:val="both"/>
        <w:rPr>
          <w:color w:val="000000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t xml:space="preserve">If Japanese 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companies/buyers are interested in one-2-one B2B meeting with Indian Suppliers, TPCI can create private ‘Virtual Supplier Rooms’ where </w:t>
      </w:r>
      <w:r>
        <w:rPr>
          <w:rFonts w:ascii="Bookman Old Style" w:hAnsi="Bookman Old Style"/>
          <w:b/>
          <w:i/>
          <w:color w:val="000000"/>
          <w:sz w:val="24"/>
          <w:szCs w:val="24"/>
        </w:rPr>
        <w:t xml:space="preserve">Ten-Minutes 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private one-2-one meeting can take place from 1212 hrs IST/1542 hrs JST, which will last about an hour depending upon number of participants. </w:t>
      </w:r>
    </w:p>
    <w:sectPr w:rsidR="0070419B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9B"/>
    <w:rsid w:val="0070419B"/>
    <w:rsid w:val="00D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1AAD4"/>
  <w15:docId w15:val="{DD03E75F-1E7F-4DE1-B1D6-3166546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qFormat/>
    <w:rsid w:val="003D02A4"/>
  </w:style>
  <w:style w:type="character" w:customStyle="1" w:styleId="a3">
    <w:name w:val="副題 (文字)"/>
    <w:basedOn w:val="a0"/>
    <w:link w:val="a4"/>
    <w:uiPriority w:val="2"/>
    <w:qFormat/>
    <w:rsid w:val="0023596D"/>
    <w:rPr>
      <w:rFonts w:asciiTheme="majorHAnsi" w:eastAsiaTheme="majorEastAsia" w:hAnsiTheme="majorHAnsi" w:cstheme="majorBidi"/>
      <w:caps/>
      <w:color w:val="365F91" w:themeColor="accent1" w:themeShade="BF"/>
      <w:kern w:val="2"/>
      <w:sz w:val="88"/>
      <w:szCs w:val="88"/>
      <w:lang w:val="en-US" w:eastAsia="ja-JP" w:bidi="ar-SA"/>
    </w:rPr>
  </w:style>
  <w:style w:type="character" w:customStyle="1" w:styleId="a5">
    <w:name w:val="表題 (文字)"/>
    <w:basedOn w:val="a0"/>
    <w:link w:val="a6"/>
    <w:uiPriority w:val="10"/>
    <w:qFormat/>
    <w:rsid w:val="0023596D"/>
    <w:rPr>
      <w:rFonts w:asciiTheme="majorHAnsi" w:eastAsiaTheme="majorEastAsia" w:hAnsiTheme="majorHAnsi" w:cstheme="majorBidi"/>
      <w:spacing w:val="-10"/>
      <w:kern w:val="2"/>
      <w:sz w:val="56"/>
      <w:szCs w:val="50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No Spacing"/>
    <w:uiPriority w:val="1"/>
    <w:qFormat/>
    <w:rsid w:val="00ED6D0F"/>
    <w:rPr>
      <w:rFonts w:eastAsiaTheme="minorHAnsi"/>
    </w:rPr>
  </w:style>
  <w:style w:type="paragraph" w:styleId="a4">
    <w:name w:val="Subtitle"/>
    <w:basedOn w:val="a6"/>
    <w:link w:val="a3"/>
    <w:uiPriority w:val="2"/>
    <w:qFormat/>
    <w:rsid w:val="0023596D"/>
    <w:pPr>
      <w:spacing w:before="480" w:after="120" w:line="204" w:lineRule="auto"/>
    </w:pPr>
    <w:rPr>
      <w:caps/>
      <w:color w:val="365F91" w:themeColor="accent1" w:themeShade="BF"/>
      <w:spacing w:val="0"/>
      <w:sz w:val="88"/>
      <w:szCs w:val="88"/>
      <w:lang w:val="en-US" w:eastAsia="ja-JP" w:bidi="ar-SA"/>
    </w:rPr>
  </w:style>
  <w:style w:type="paragraph" w:styleId="a6">
    <w:name w:val="Title"/>
    <w:basedOn w:val="a"/>
    <w:next w:val="a"/>
    <w:link w:val="a5"/>
    <w:uiPriority w:val="10"/>
    <w:qFormat/>
    <w:rsid w:val="00235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0"/>
    </w:rPr>
  </w:style>
  <w:style w:type="table" w:styleId="ab">
    <w:name w:val="Table Grid"/>
    <w:basedOn w:val="a1"/>
    <w:uiPriority w:val="39"/>
    <w:rsid w:val="0023596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4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Sinandi</dc:creator>
  <dc:description/>
  <cp:lastModifiedBy>木谷 安希</cp:lastModifiedBy>
  <cp:revision>2</cp:revision>
  <cp:lastPrinted>2020-07-03T15:43:00Z</cp:lastPrinted>
  <dcterms:created xsi:type="dcterms:W3CDTF">2021-01-12T01:49:00Z</dcterms:created>
  <dcterms:modified xsi:type="dcterms:W3CDTF">2021-01-12T01:49:00Z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