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1.png" ContentType="image/png"/>
  <Override PartName="/word/media/image3.jpeg" ContentType="image/jpe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240" w:before="240" w:after="0"/>
        <w:rPr>
          <w:rFonts w:ascii="Calibri" w:hAnsi="Calibri" w:eastAsia="Calibri" w:cs="Calibri"/>
          <w:sz w:val="22"/>
          <w:szCs w:val="22"/>
        </w:rPr>
      </w:pPr>
      <w:r>
        <w:rPr>
          <w:rFonts w:eastAsia="Calibri" w:cs="Calibri"/>
          <w:sz w:val="22"/>
          <w:szCs w:val="22"/>
        </w:rPr>
        <w:drawing>
          <wp:anchor behindDoc="0" distT="0" distB="0" distL="0" distR="0" simplePos="0" locked="0" layoutInCell="1" allowOverlap="1" relativeHeight="8">
            <wp:simplePos x="0" y="0"/>
            <wp:positionH relativeFrom="column">
              <wp:posOffset>1628775</wp:posOffset>
            </wp:positionH>
            <wp:positionV relativeFrom="paragraph">
              <wp:posOffset>-633730</wp:posOffset>
            </wp:positionV>
            <wp:extent cx="731520" cy="83185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731520" cy="831850"/>
                    </a:xfrm>
                    <a:prstGeom prst="rect">
                      <a:avLst/>
                    </a:prstGeom>
                  </pic:spPr>
                </pic:pic>
              </a:graphicData>
            </a:graphic>
          </wp:anchor>
        </w:drawing>
      </w:r>
    </w:p>
    <w:p>
      <w:pPr>
        <w:pStyle w:val="LOnormal"/>
        <w:keepNext w:val="false"/>
        <w:keepLines w:val="false"/>
        <w:pageBreakBefore w:val="false"/>
        <w:widowControl/>
        <w:shd w:val="clear" w:fill="auto"/>
        <w:spacing w:lineRule="auto" w:line="240" w:before="0" w:after="0"/>
        <w:ind w:left="0" w:right="0" w:hanging="0"/>
        <w:jc w:val="center"/>
        <w:rPr/>
      </w:pPr>
      <w:r>
        <w:rPr>
          <w:rFonts w:eastAsia="Calibri" w:cs="Calibri"/>
          <w:b/>
          <w:i w:val="false"/>
          <w:caps w:val="false"/>
          <w:smallCaps w:val="false"/>
          <w:strike w:val="false"/>
          <w:dstrike w:val="false"/>
          <w:color w:val="2F5496"/>
          <w:position w:val="0"/>
          <w:sz w:val="22"/>
          <w:sz w:val="22"/>
          <w:szCs w:val="22"/>
          <w:u w:val="single"/>
          <w:shd w:fill="auto" w:val="clear"/>
          <w:vertAlign w:val="baseline"/>
        </w:rPr>
        <w:t>Seminar on Budget 2023: Investment &amp; Business Opportunities in India</w:t>
      </w:r>
    </w:p>
    <w:p>
      <w:pPr>
        <w:pStyle w:val="LO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Organized by:</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Embassy of India, Tokyo</w:t>
      </w:r>
    </w:p>
    <w:p>
      <w:pPr>
        <w:pStyle w:val="LO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Date and Time: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09 February 2023 | 4:30 to 5:30 PM (JST) </w:t>
      </w:r>
    </w:p>
    <w:p>
      <w:pPr>
        <w:pStyle w:val="LOnormal"/>
        <w:keepNext w:val="false"/>
        <w:keepLines w:val="false"/>
        <w:pageBreakBefore w:val="false"/>
        <w:widowControl/>
        <w:shd w:val="clear" w:fill="auto"/>
        <w:spacing w:lineRule="auto" w:line="240" w:before="0" w:after="0"/>
        <w:ind w:left="0" w:right="0" w:hanging="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ab/>
        <w:tab/>
        <w:t xml:space="preserve">                                            </w:t>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Venue: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VCC Auditorium, Embassy of India, Tokyo (2-2-11 Kudanminami, Chiyoda-ku, Tokyo 102-0074)</w:t>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About the Event: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Union Budget for the financial year 2023-24 will be presented on 01 February 2023 by the Finance Minister of India. The Embassy of India in Japan cordially invites you to attend its upcoming event on the Indian Union Budget 2023, where there will be discussions on various investment and business opportunities present in the country. The event will feature presentations and remarks providing analysis of the latest developments and trends in the Indian economy, including infrastructure development; emerging business opportunities; and the 3Ts – Trade, Tourism &amp; Technology. The event will also provide insights into the current economic climate in India. </w:t>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Agenda:</w:t>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vertAlign w:val="baseline"/>
        </w:rPr>
      </w:r>
    </w:p>
    <w:tbl>
      <w:tblPr>
        <w:tblStyle w:val="Table1"/>
        <w:tblW w:w="9450" w:type="dxa"/>
        <w:jc w:val="left"/>
        <w:tblInd w:w="49" w:type="dxa"/>
        <w:tblCellMar>
          <w:top w:w="0" w:type="dxa"/>
          <w:left w:w="108" w:type="dxa"/>
          <w:bottom w:w="0" w:type="dxa"/>
          <w:right w:w="108" w:type="dxa"/>
        </w:tblCellMar>
        <w:tblLook w:val="0400"/>
      </w:tblPr>
      <w:tblGrid>
        <w:gridCol w:w="1907"/>
        <w:gridCol w:w="3674"/>
        <w:gridCol w:w="3869"/>
      </w:tblGrid>
      <w:tr>
        <w:trPr>
          <w:trHeight w:val="433" w:hRule="atLeast"/>
        </w:trPr>
        <w:tc>
          <w:tcPr>
            <w:tcW w:w="1907"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18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val="false"/>
              <w:shd w:val="clear" w:fill="auto"/>
              <w:spacing w:lineRule="auto" w:line="240" w:before="0" w:after="0"/>
              <w:ind w:left="0" w:right="0" w:hanging="18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Time </w:t>
            </w:r>
          </w:p>
        </w:tc>
        <w:tc>
          <w:tcPr>
            <w:tcW w:w="3674"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Agenda </w:t>
            </w:r>
          </w:p>
        </w:tc>
        <w:tc>
          <w:tcPr>
            <w:tcW w:w="3869"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Proposed Speaker</w:t>
            </w:r>
          </w:p>
        </w:tc>
      </w:tr>
      <w:tr>
        <w:trPr>
          <w:trHeight w:val="631"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4:30pm – 4:35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Introduction by Emcee</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Embassy of India, Tokyo</w:t>
            </w:r>
          </w:p>
        </w:tc>
      </w:tr>
      <w:tr>
        <w:trPr>
          <w:trHeight w:val="696"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4:35 pm – 4:45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Opening Remarks</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Representative from Embassy of India, Tokyo </w:t>
            </w:r>
          </w:p>
        </w:tc>
      </w:tr>
      <w:tr>
        <w:trPr>
          <w:trHeight w:val="696"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4:45 pm – 5:00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Remarks  (Virtual)</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Representative, Ministry of Finance, Government of India (TBC)</w:t>
            </w:r>
          </w:p>
        </w:tc>
      </w:tr>
      <w:tr>
        <w:trPr>
          <w:trHeight w:val="692"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5:00 pm – 5:25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Presentation on Investment &amp; Business Opportunities (Virtual)</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Representative, Invest India (TBC)</w:t>
            </w:r>
          </w:p>
        </w:tc>
      </w:tr>
      <w:tr>
        <w:trPr>
          <w:trHeight w:val="692"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5:25 pm – 5:30 pm </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Closing Remarks</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Embassy of India, Tokyo </w:t>
            </w:r>
          </w:p>
        </w:tc>
      </w:tr>
    </w:tbl>
    <w:p>
      <w:pPr>
        <w:pStyle w:val="LOnormal"/>
        <w:keepNext w:val="false"/>
        <w:keepLines w:val="false"/>
        <w:pageBreakBefore w:val="false"/>
        <w:widowControl/>
        <w:shd w:val="clear" w:fill="auto"/>
        <w:spacing w:lineRule="auto" w:line="240" w:before="0" w:after="0"/>
        <w:ind w:left="0" w:right="0" w:hanging="0"/>
        <w:jc w:val="both"/>
        <w:rPr/>
      </w:pPr>
      <w:r>
        <w:rPr/>
      </w:r>
    </w:p>
    <w:p>
      <w:pPr>
        <w:pStyle w:val="LOnormal"/>
        <w:keepNext w:val="false"/>
        <w:keepLines w:val="false"/>
        <w:pageBreakBefore w:val="false"/>
        <w:widowControl/>
        <w:shd w:val="clear" w:fill="auto"/>
        <w:spacing w:lineRule="auto" w:line="240" w:before="0" w:after="0"/>
        <w:ind w:left="0" w:right="0" w:hanging="0"/>
        <w:jc w:val="both"/>
        <w:rPr/>
      </w:pPr>
      <w:r>
        <w:rPr>
          <w:b/>
        </w:rPr>
        <w:t xml:space="preserve">Registration link: </w:t>
      </w:r>
      <w:hyperlink r:id="rId3">
        <w:bookmarkStart w:id="0" w:name="__DdeLink__77_274085070"/>
        <w:r>
          <w:rPr>
            <w:rStyle w:val="InternetLink"/>
          </w:rPr>
          <w:t>https://forms.gle/86wWAkX9fU6LnVLy5</w:t>
        </w:r>
      </w:hyperlink>
      <w:r>
        <w:rPr/>
        <w:t xml:space="preserve"> </w:t>
      </w:r>
      <w:bookmarkEnd w:id="0"/>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widowControl/>
        <w:shd w:val="clear" w:fill="auto"/>
        <w:spacing w:lineRule="auto" w:line="240" w:before="0" w:after="0"/>
        <w:ind w:left="0" w:right="0" w:hanging="0"/>
        <w:jc w:val="both"/>
        <w:rPr/>
      </w:pPr>
      <w:r>
        <w:rPr/>
      </w:r>
    </w:p>
    <w:p>
      <w:pPr>
        <w:pStyle w:val="LOnormal"/>
        <w:keepNext w:val="false"/>
        <w:keepLines w:val="false"/>
        <w:pageBreakBefore w:val="false"/>
        <w:widowControl/>
        <w:shd w:val="clear" w:fill="auto"/>
        <w:spacing w:lineRule="auto" w:line="240" w:before="0" w:after="0"/>
        <w:ind w:left="0" w:right="0" w:hanging="0"/>
        <w:jc w:val="both"/>
        <w:rPr/>
      </w:pPr>
      <w:r>
        <w:rPr/>
      </w:r>
    </w:p>
    <w:p>
      <w:pPr>
        <w:pStyle w:val="LOnormal"/>
        <w:keepNext w:val="false"/>
        <w:keepLines w:val="false"/>
        <w:pageBreakBefore w:val="false"/>
        <w:widowControl/>
        <w:shd w:val="clear" w:fill="auto"/>
        <w:spacing w:lineRule="auto" w:line="240" w:before="0" w:after="0"/>
        <w:ind w:left="0" w:right="0" w:hanging="0"/>
        <w:jc w:val="center"/>
        <w:rPr/>
      </w:pPr>
      <w:r>
        <w:rPr>
          <w:rFonts w:eastAsia="Calibri" w:cs="Calibri"/>
          <w:b/>
          <w:i w:val="false"/>
          <w:caps w:val="false"/>
          <w:smallCaps w:val="false"/>
          <w:strike w:val="false"/>
          <w:dstrike w:val="false"/>
          <w:color w:val="2F5496"/>
          <w:position w:val="0"/>
          <w:sz w:val="22"/>
          <w:sz w:val="22"/>
          <w:szCs w:val="22"/>
          <w:u w:val="single"/>
          <w:shd w:fill="auto" w:val="clear"/>
          <w:vertAlign w:val="baseline"/>
        </w:rPr>
        <w:t>2023</w:t>
      </w:r>
      <w:r>
        <w:rPr>
          <w:rFonts w:cs="Calibri"/>
          <w:b/>
          <w:i w:val="false"/>
          <w:caps w:val="false"/>
          <w:smallCaps w:val="false"/>
          <w:strike w:val="false"/>
          <w:dstrike w:val="false"/>
          <w:color w:val="2F5496"/>
          <w:position w:val="0"/>
          <w:sz w:val="22"/>
          <w:sz w:val="22"/>
          <w:szCs w:val="22"/>
          <w:u w:val="single"/>
          <w:shd w:fill="auto" w:val="clear"/>
          <w:vertAlign w:val="baseline"/>
        </w:rPr>
        <w:t>年度財政セミナー</w:t>
      </w:r>
      <w:r>
        <w:rPr>
          <w:rFonts w:eastAsia="Calibri" w:cs="Calibri"/>
          <w:b/>
          <w:i w:val="false"/>
          <w:caps w:val="false"/>
          <w:smallCaps w:val="false"/>
          <w:strike w:val="false"/>
          <w:dstrike w:val="false"/>
          <w:color w:val="2F5496"/>
          <w:position w:val="0"/>
          <w:sz w:val="22"/>
          <w:sz w:val="22"/>
          <w:szCs w:val="22"/>
          <w:u w:val="single"/>
          <w:shd w:fill="auto" w:val="clear"/>
          <w:vertAlign w:val="baseline"/>
        </w:rPr>
        <w:t xml:space="preserve">: </w:t>
      </w:r>
      <w:r>
        <w:rPr>
          <w:rFonts w:cs="Calibri"/>
          <w:b/>
          <w:i w:val="false"/>
          <w:caps w:val="false"/>
          <w:smallCaps w:val="false"/>
          <w:strike w:val="false"/>
          <w:dstrike w:val="false"/>
          <w:color w:val="2F5496"/>
          <w:position w:val="0"/>
          <w:sz w:val="22"/>
          <w:sz w:val="22"/>
          <w:szCs w:val="22"/>
          <w:u w:val="single"/>
          <w:shd w:fill="auto" w:val="clear"/>
          <w:vertAlign w:val="baseline"/>
        </w:rPr>
        <w:t>インドに於ける投資及びビジネス機会</w:t>
      </w:r>
    </w:p>
    <w:p>
      <w:pPr>
        <w:pStyle w:val="LO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sz w:val="22"/>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主催者</w:t>
      </w:r>
      <w:r>
        <w:rPr>
          <w:rFonts w:eastAsia="Arial" w:cs="Calibri" w:ascii="Arial" w:hAnsi="Arial"/>
          <w:b/>
          <w:i w:val="false"/>
          <w:caps w:val="false"/>
          <w:smallCaps w:val="false"/>
          <w:strike w:val="false"/>
          <w:dstrike w:val="false"/>
          <w:color w:val="000000"/>
          <w:position w:val="0"/>
          <w:sz w:val="22"/>
          <w:sz w:val="22"/>
          <w:szCs w:val="22"/>
          <w:u w:val="none"/>
          <w:shd w:fill="auto" w:val="clear"/>
          <w:vertAlign w:val="baseline"/>
        </w:rPr>
        <w:t>:</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駐日インド大使館</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Calibri"/>
          <w:b w:val="false"/>
          <w:b w:val="false"/>
          <w:i w:val="false"/>
          <w:i w:val="false"/>
          <w:caps w:val="false"/>
          <w:smallCaps w:val="false"/>
          <w:strike w:val="false"/>
          <w:dstrike w:val="false"/>
          <w:color w:val="000000"/>
          <w:position w:val="0"/>
          <w:sz w:val="22"/>
          <w:sz w:val="22"/>
          <w:szCs w:val="22"/>
          <w:u w:val="none"/>
          <w:vertAlign w:val="baseline"/>
        </w:rPr>
      </w:pPr>
      <w:r>
        <w:rPr>
          <w:rFonts w:eastAsia="Arial"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sz w:val="22"/>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日時</w:t>
      </w:r>
      <w:r>
        <w:rPr>
          <w:rFonts w:eastAsia="Arial" w:cs="Calibri" w:ascii="Arial" w:hAnsi="Arial"/>
          <w:b/>
          <w:i w:val="false"/>
          <w:caps w:val="false"/>
          <w:smallCaps w:val="false"/>
          <w:strike w:val="false"/>
          <w:dstrike w:val="false"/>
          <w:color w:val="000000"/>
          <w:position w:val="0"/>
          <w:sz w:val="22"/>
          <w:sz w:val="22"/>
          <w:szCs w:val="22"/>
          <w:u w:val="none"/>
          <w:shd w:fill="auto" w:val="clear"/>
          <w:vertAlign w:val="baseline"/>
        </w:rPr>
        <w:t>:</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2023</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年</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2</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月</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9</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日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午後</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4</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時</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30</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分ｰ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5</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時</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30</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分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日本時間</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sz w:val="22"/>
          <w:szCs w:val="22"/>
        </w:rPr>
      </w:pP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ab/>
        <w:tab/>
        <w:tab/>
        <w:t xml:space="preserve">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sz w:val="22"/>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会場</w:t>
      </w:r>
      <w:r>
        <w:rPr>
          <w:rFonts w:eastAsia="Arial" w:cs="Calibri" w:ascii="Arial" w:hAnsi="Arial"/>
          <w:b/>
          <w:i w:val="false"/>
          <w:caps w:val="false"/>
          <w:smallCaps w:val="false"/>
          <w:strike w:val="false"/>
          <w:dstrike w:val="false"/>
          <w:color w:val="000000"/>
          <w:position w:val="0"/>
          <w:sz w:val="22"/>
          <w:sz w:val="22"/>
          <w:szCs w:val="22"/>
          <w:u w:val="none"/>
          <w:shd w:fill="auto" w:val="clear"/>
          <w:vertAlign w:val="baseline"/>
        </w:rPr>
        <w:t>:</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駐日インド大使館</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VCC</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講堂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102</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ー</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0074</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東京都千代田区九段南</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2-2-11)</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Calibri"/>
          <w:b w:val="false"/>
          <w:b w:val="false"/>
          <w:i w:val="false"/>
          <w:i w:val="false"/>
          <w:caps w:val="false"/>
          <w:smallCaps w:val="false"/>
          <w:strike w:val="false"/>
          <w:dstrike w:val="false"/>
          <w:color w:val="000000"/>
          <w:position w:val="0"/>
          <w:sz w:val="22"/>
          <w:sz w:val="22"/>
          <w:szCs w:val="22"/>
          <w:u w:val="none"/>
          <w:vertAlign w:val="baseline"/>
        </w:rPr>
      </w:pPr>
      <w:r>
        <w:rPr>
          <w:rFonts w:eastAsia="Arial" w:cs="Calibri"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pageBreakBefore w:val="false"/>
        <w:widowControl/>
        <w:shd w:val="clear" w:fill="auto"/>
        <w:spacing w:lineRule="auto" w:line="240" w:before="0" w:after="0"/>
        <w:ind w:left="0" w:right="0" w:hanging="0"/>
        <w:jc w:val="both"/>
        <w:rPr>
          <w:rFonts w:ascii="arial;helvetica;sans-serif" w:hAnsi="arial;helvetica;sans-serif" w:eastAsia="Arial"/>
          <w:sz w:val="24"/>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イベントについて</w:t>
      </w:r>
      <w:r>
        <w:rPr>
          <w:rFonts w:eastAsia="Arial"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2023</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ー</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24</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年度の連邦予算がインド政府財務大臣により</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2023</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年</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2</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月</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1</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日に発表されます。駐日インド大使館は</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2023</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年度インド連邦予算のイベントに皆様をご招待申し上げます。イベントではインドに潜在する様々な投資やビジネス機会について討議いたします。そのなかで、 インフラ開発、台頭するビジネス機会、</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3T</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ー貿易</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Trade</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、観光</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Tourism</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、技術</w:t>
      </w:r>
      <w:r>
        <w:rPr>
          <w:rFonts w:eastAsia="Arial" w:cs="Calibri" w:ascii="arial;helvetica;sans-serif" w:hAnsi="arial;helvetica;sans-serif"/>
          <w:b w:val="false"/>
          <w:i w:val="false"/>
          <w:caps w:val="false"/>
          <w:smallCaps w:val="false"/>
          <w:strike w:val="false"/>
          <w:dstrike w:val="false"/>
          <w:color w:val="000000"/>
          <w:position w:val="0"/>
          <w:sz w:val="24"/>
          <w:sz w:val="24"/>
          <w:szCs w:val="22"/>
          <w:u w:val="none"/>
          <w:shd w:fill="auto" w:val="clear"/>
          <w:vertAlign w:val="baseline"/>
        </w:rPr>
        <w:t>Technology</w:t>
      </w:r>
      <w:r>
        <w:rPr>
          <w:rFonts w:ascii="arial;helvetica;sans-serif" w:hAnsi="arial;helvetica;sans-serif" w:cs="Calibri" w:eastAsia="Arial"/>
          <w:b w:val="false"/>
          <w:i w:val="false"/>
          <w:caps w:val="false"/>
          <w:smallCaps w:val="false"/>
          <w:strike w:val="false"/>
          <w:dstrike w:val="false"/>
          <w:color w:val="000000"/>
          <w:position w:val="0"/>
          <w:sz w:val="22"/>
          <w:sz w:val="22"/>
          <w:szCs w:val="22"/>
          <w:u w:val="none"/>
          <w:shd w:fill="auto" w:val="clear"/>
          <w:vertAlign w:val="baseline"/>
        </w:rPr>
        <w:t>など、インド経済における最新の発展や動向を分析した発表や講演をおこないます。イベントでは、インドに於ける現状の経済情勢に関する洞察が得られます。</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Calibri"/>
          <w:b w:val="false"/>
          <w:b w:val="false"/>
          <w:i w:val="false"/>
          <w:i w:val="false"/>
          <w:caps w:val="false"/>
          <w:smallCaps w:val="false"/>
          <w:strike w:val="false"/>
          <w:dstrike w:val="false"/>
          <w:color w:val="000000"/>
          <w:position w:val="0"/>
          <w:sz w:val="22"/>
          <w:sz w:val="22"/>
          <w:szCs w:val="22"/>
          <w:u w:val="none"/>
          <w:vertAlign w:val="baseline"/>
        </w:rPr>
      </w:pPr>
      <w:r>
        <w:rPr>
          <w:rFonts w:eastAsia="Arial"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sz w:val="22"/>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プログラム</w:t>
      </w:r>
      <w:r>
        <w:rPr>
          <w:rFonts w:eastAsia="Arial" w:cs="Calibri" w:ascii="Arial" w:hAnsi="Arial"/>
          <w:b/>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Calibri"/>
          <w:b/>
          <w:b/>
          <w:i w:val="false"/>
          <w:i w:val="false"/>
          <w:caps w:val="false"/>
          <w:smallCaps w:val="false"/>
          <w:strike w:val="false"/>
          <w:dstrike w:val="false"/>
          <w:color w:val="000000"/>
          <w:position w:val="0"/>
          <w:sz w:val="22"/>
          <w:sz w:val="22"/>
          <w:szCs w:val="22"/>
          <w:u w:val="none"/>
          <w:vertAlign w:val="baseline"/>
        </w:rPr>
      </w:pPr>
      <w:r>
        <w:rPr>
          <w:rFonts w:eastAsia="Arial" w:cs="Calibri" w:ascii="Arial" w:hAnsi="Arial"/>
          <w:b/>
          <w:i w:val="false"/>
          <w:caps w:val="false"/>
          <w:smallCaps w:val="false"/>
          <w:strike w:val="false"/>
          <w:dstrike w:val="false"/>
          <w:color w:val="000000"/>
          <w:position w:val="0"/>
          <w:sz w:val="22"/>
          <w:sz w:val="22"/>
          <w:szCs w:val="22"/>
          <w:u w:val="none"/>
          <w:vertAlign w:val="baseline"/>
        </w:rPr>
      </w:r>
    </w:p>
    <w:tbl>
      <w:tblPr>
        <w:tblStyle w:val="Table1"/>
        <w:tblW w:w="9450" w:type="dxa"/>
        <w:jc w:val="left"/>
        <w:tblInd w:w="49" w:type="dxa"/>
        <w:tblCellMar>
          <w:top w:w="0" w:type="dxa"/>
          <w:left w:w="108" w:type="dxa"/>
          <w:bottom w:w="0" w:type="dxa"/>
          <w:right w:w="108" w:type="dxa"/>
        </w:tblCellMar>
        <w:tblLook w:val="0400"/>
      </w:tblPr>
      <w:tblGrid>
        <w:gridCol w:w="1907"/>
        <w:gridCol w:w="3674"/>
        <w:gridCol w:w="3869"/>
      </w:tblGrid>
      <w:tr>
        <w:trPr>
          <w:trHeight w:val="433" w:hRule="atLeast"/>
        </w:trPr>
        <w:tc>
          <w:tcPr>
            <w:tcW w:w="1907"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180"/>
              <w:jc w:val="center"/>
              <w:rPr>
                <w:rFonts w:ascii="Arial" w:hAnsi="Arial" w:eastAsia="Arial" w:cs="Calibri"/>
                <w:b w:val="false"/>
                <w:b w:val="false"/>
                <w:i w:val="false"/>
                <w:i w:val="false"/>
                <w:caps w:val="false"/>
                <w:smallCaps w:val="false"/>
                <w:strike w:val="false"/>
                <w:dstrike w:val="false"/>
                <w:color w:val="000000"/>
                <w:position w:val="0"/>
                <w:sz w:val="22"/>
                <w:sz w:val="22"/>
                <w:szCs w:val="22"/>
                <w:u w:val="none"/>
                <w:vertAlign w:val="baseline"/>
              </w:rPr>
            </w:pPr>
            <w:r>
              <w:rPr>
                <w:rFonts w:eastAsia="Arial"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val="false"/>
              <w:shd w:val="clear" w:fill="auto"/>
              <w:spacing w:lineRule="auto" w:line="240" w:before="0" w:after="0"/>
              <w:ind w:left="0" w:right="0" w:hanging="180"/>
              <w:jc w:val="center"/>
              <w:rPr>
                <w:rFonts w:ascii="Arial" w:hAnsi="Arial" w:eastAsia="Arial"/>
                <w:sz w:val="22"/>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 xml:space="preserve">時間 </w:t>
            </w:r>
          </w:p>
        </w:tc>
        <w:tc>
          <w:tcPr>
            <w:tcW w:w="3674"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 xml:space="preserve">プログラム </w:t>
            </w:r>
          </w:p>
        </w:tc>
        <w:tc>
          <w:tcPr>
            <w:tcW w:w="3869"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i w:val="false"/>
                <w:caps w:val="false"/>
                <w:smallCaps w:val="false"/>
                <w:strike w:val="false"/>
                <w:dstrike w:val="false"/>
                <w:color w:val="000000"/>
                <w:position w:val="0"/>
                <w:sz w:val="22"/>
                <w:sz w:val="22"/>
                <w:szCs w:val="22"/>
                <w:u w:val="none"/>
                <w:shd w:fill="auto" w:val="clear"/>
                <w:vertAlign w:val="baseline"/>
              </w:rPr>
              <w:t>登壇者</w:t>
            </w:r>
          </w:p>
        </w:tc>
      </w:tr>
      <w:tr>
        <w:trPr>
          <w:trHeight w:val="631"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sz w:val="22"/>
                <w:szCs w:val="22"/>
              </w:rPr>
            </w:pP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4:30pm – 4:35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司会者の紹介</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駐日インド大使館</w:t>
            </w:r>
          </w:p>
        </w:tc>
      </w:tr>
      <w:tr>
        <w:trPr>
          <w:trHeight w:val="696"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sz w:val="22"/>
                <w:szCs w:val="22"/>
              </w:rPr>
            </w:pP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4:35 pm – 4:45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開会の辞</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駐日インド大使館代表 </w:t>
            </w:r>
          </w:p>
        </w:tc>
      </w:tr>
      <w:tr>
        <w:trPr>
          <w:trHeight w:val="696"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sz w:val="22"/>
                <w:szCs w:val="22"/>
              </w:rPr>
            </w:pP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4:45 pm – 5:00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講演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バーチャル</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インド政府 財務省 代表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(TBC)</w:t>
            </w:r>
          </w:p>
        </w:tc>
      </w:tr>
      <w:tr>
        <w:trPr>
          <w:trHeight w:val="692"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sz w:val="22"/>
                <w:szCs w:val="22"/>
              </w:rPr>
            </w:pP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5:00 pm – 5:25 pm</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投資及びビジネス機会について講演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バーチャル</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 xml:space="preserve">インベスト・インディア代表 </w:t>
            </w: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(TBC)</w:t>
            </w:r>
          </w:p>
        </w:tc>
      </w:tr>
      <w:tr>
        <w:trPr>
          <w:trHeight w:val="692" w:hRule="atLeast"/>
        </w:trPr>
        <w:tc>
          <w:tcPr>
            <w:tcW w:w="190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sz w:val="22"/>
                <w:szCs w:val="22"/>
              </w:rPr>
            </w:pPr>
            <w:r>
              <w:rPr>
                <w:rFonts w:eastAsia="Arial"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5:25 pm – 5:30 pm </w:t>
            </w:r>
          </w:p>
        </w:tc>
        <w:tc>
          <w:tcPr>
            <w:tcW w:w="3674"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閉会の辞</w:t>
            </w:r>
          </w:p>
        </w:tc>
        <w:tc>
          <w:tcPr>
            <w:tcW w:w="386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sz w:val="22"/>
                <w:szCs w:val="22"/>
              </w:rPr>
            </w:pPr>
            <w:r>
              <w:rPr>
                <w:rFonts w:ascii="Arial" w:hAnsi="Arial" w:cs="Calibri" w:eastAsia="Arial"/>
                <w:b w:val="false"/>
                <w:i w:val="false"/>
                <w:caps w:val="false"/>
                <w:smallCaps w:val="false"/>
                <w:strike w:val="false"/>
                <w:dstrike w:val="false"/>
                <w:color w:val="000000"/>
                <w:position w:val="0"/>
                <w:sz w:val="22"/>
                <w:sz w:val="22"/>
                <w:szCs w:val="22"/>
                <w:u w:val="none"/>
                <w:shd w:fill="auto" w:val="clear"/>
                <w:vertAlign w:val="baseline"/>
              </w:rPr>
              <w:t>駐日インド大使館</w:t>
            </w:r>
          </w:p>
        </w:tc>
      </w:tr>
    </w:tbl>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sz w:val="22"/>
          <w:szCs w:val="22"/>
        </w:rPr>
      </w:pPr>
      <w:r>
        <w:rPr>
          <w:rFonts w:eastAsia="Arial" w:ascii="Arial" w:hAnsi="Arial"/>
          <w:sz w:val="22"/>
          <w:szCs w:val="22"/>
        </w:rPr>
      </w:r>
    </w:p>
    <w:p>
      <w:pPr>
        <w:pStyle w:val="LOnormal"/>
        <w:keepNext w:val="false"/>
        <w:keepLines w:val="false"/>
        <w:pageBreakBefore w:val="false"/>
        <w:widowControl/>
        <w:shd w:val="clear" w:fill="auto"/>
        <w:spacing w:lineRule="auto" w:line="240" w:before="0" w:after="0"/>
        <w:ind w:left="0" w:right="0" w:hanging="0"/>
        <w:jc w:val="both"/>
        <w:rPr/>
      </w:pPr>
      <w:r>
        <w:rPr>
          <w:rFonts w:ascii="Arial" w:hAnsi="Arial" w:eastAsia="Arial"/>
          <w:b/>
          <w:sz w:val="22"/>
          <w:szCs w:val="22"/>
        </w:rPr>
        <w:t>登録リンク</w:t>
      </w:r>
      <w:r>
        <w:rPr>
          <w:rFonts w:eastAsia="Arial" w:ascii="Arial" w:hAnsi="Arial"/>
          <w:b/>
          <w:sz w:val="22"/>
          <w:szCs w:val="22"/>
        </w:rPr>
        <w:t xml:space="preserve">: </w:t>
      </w:r>
      <w:hyperlink r:id="rId4">
        <w:bookmarkStart w:id="1" w:name="__DdeLink__77_2740850701"/>
        <w:r>
          <w:rPr>
            <w:rStyle w:val="InternetLink"/>
            <w:rFonts w:eastAsia="Arial" w:ascii="Arial" w:hAnsi="Arial"/>
            <w:sz w:val="22"/>
            <w:szCs w:val="22"/>
          </w:rPr>
          <w:t>https://forms.gle/86wWAkX9fU6LnVLy5</w:t>
        </w:r>
      </w:hyperlink>
      <w:r>
        <w:rPr>
          <w:rFonts w:eastAsia="Arial" w:ascii="Arial" w:hAnsi="Arial"/>
          <w:sz w:val="22"/>
          <w:szCs w:val="22"/>
        </w:rPr>
        <w:t xml:space="preserve"> </w:t>
      </w:r>
      <w:bookmarkEnd w:id="1"/>
    </w:p>
    <w:p>
      <w:pPr>
        <w:pStyle w:val="LOnormal"/>
        <w:widowControl/>
        <w:shd w:val="clear" w:fill="auto"/>
        <w:spacing w:lineRule="auto" w:line="240" w:before="0" w:after="0"/>
        <w:ind w:left="0" w:right="0" w:hanging="0"/>
        <w:jc w:val="both"/>
        <w:rPr>
          <w:rFonts w:ascii="Arial" w:hAnsi="Arial" w:eastAsia="Arial"/>
          <w:sz w:val="22"/>
          <w:szCs w:val="22"/>
        </w:rPr>
      </w:pPr>
      <w:r>
        <w:rPr>
          <w:rFonts w:eastAsia="Arial" w:ascii="Arial" w:hAnsi="Arial"/>
          <w:sz w:val="22"/>
          <w:szCs w:val="22"/>
        </w:rPr>
      </w:r>
    </w:p>
    <w:p>
      <w:pPr>
        <w:pStyle w:val="LOnormal"/>
        <w:keepNext w:val="false"/>
        <w:keepLines w:val="false"/>
        <w:widowControl/>
        <w:shd w:val="clear" w:fill="auto"/>
        <w:spacing w:lineRule="auto" w:line="240" w:before="0" w:after="0"/>
        <w:ind w:left="0" w:right="0" w:hanging="0"/>
        <w:jc w:val="both"/>
        <w:rPr/>
      </w:pPr>
      <w:r>
        <w:rPr/>
      </w:r>
    </w:p>
    <w:p>
      <w:pPr>
        <w:pStyle w:val="LOnormal"/>
        <w:keepNext w:val="false"/>
        <w:keepLines w:val="false"/>
        <w:pageBreakBefore w:val="false"/>
        <w:widowControl/>
        <w:shd w:val="clear" w:fill="auto"/>
        <w:spacing w:lineRule="auto" w:line="240" w:before="0" w:after="0"/>
        <w:ind w:left="0" w:right="0" w:hanging="0"/>
        <w:jc w:val="both"/>
        <w:rPr/>
      </w:pPr>
      <w:r>
        <w:rPr/>
      </w:r>
    </w:p>
    <w:sectPr>
      <w:headerReference w:type="default" r:id="rId5"/>
      <w:type w:val="nextPage"/>
      <w:pgSz w:w="11906" w:h="16838"/>
      <w:pgMar w:left="915" w:right="1449" w:header="708" w:top="1568"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arial">
    <w:altName w:val="helvetic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513" w:leader="none"/>
        <w:tab w:val="right" w:pos="9026" w:leader="none"/>
      </w:tabs>
      <w:spacing w:lineRule="auto" w:line="240" w:before="0" w:after="0"/>
      <w:ind w:left="0" w:right="0" w:hanging="0"/>
      <w:jc w:val="left"/>
      <w:rPr/>
    </w:pPr>
    <w:r>
      <w:drawing>
        <wp:anchor behindDoc="1" distT="0" distB="0" distL="0" distR="0" simplePos="0" locked="0" layoutInCell="1" allowOverlap="1" relativeHeight="3">
          <wp:simplePos x="0" y="0"/>
          <wp:positionH relativeFrom="column">
            <wp:posOffset>3112135</wp:posOffset>
          </wp:positionH>
          <wp:positionV relativeFrom="paragraph">
            <wp:posOffset>-56515</wp:posOffset>
          </wp:positionV>
          <wp:extent cx="1306830" cy="735330"/>
          <wp:effectExtent l="0" t="0" r="0" b="0"/>
          <wp:wrapSquare wrapText="bothSides"/>
          <wp:docPr id="2"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descr=""/>
                  <pic:cNvPicPr>
                    <a:picLocks noChangeAspect="1" noChangeArrowheads="1"/>
                  </pic:cNvPicPr>
                </pic:nvPicPr>
                <pic:blipFill>
                  <a:blip r:embed="rId1"/>
                  <a:stretch>
                    <a:fillRect/>
                  </a:stretch>
                </pic:blipFill>
                <pic:spPr bwMode="auto">
                  <a:xfrm>
                    <a:off x="0" y="0"/>
                    <a:ext cx="1306830" cy="735330"/>
                  </a:xfrm>
                  <a:prstGeom prst="rect">
                    <a:avLst/>
                  </a:prstGeom>
                </pic:spPr>
              </pic:pic>
            </a:graphicData>
          </a:graphic>
        </wp:anchor>
      </w:drawing>
      <w:drawing>
        <wp:anchor behindDoc="1" distT="0" distB="5080" distL="0" distR="5080" simplePos="0" locked="0" layoutInCell="1" allowOverlap="1" relativeHeight="5">
          <wp:simplePos x="0" y="0"/>
          <wp:positionH relativeFrom="column">
            <wp:posOffset>5001260</wp:posOffset>
          </wp:positionH>
          <wp:positionV relativeFrom="paragraph">
            <wp:posOffset>-17145</wp:posOffset>
          </wp:positionV>
          <wp:extent cx="731520" cy="731520"/>
          <wp:effectExtent l="0" t="0" r="0" b="0"/>
          <wp:wrapSquare wrapText="bothSides"/>
          <wp:docPr id="3" name="image3.jp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Logo, company name&#10;&#10;Description automatically generated"/>
                  <pic:cNvPicPr>
                    <a:picLocks noChangeAspect="1" noChangeArrowheads="1"/>
                  </pic:cNvPicPr>
                </pic:nvPicPr>
                <pic:blipFill>
                  <a:blip r:embed="rId2"/>
                  <a:stretch>
                    <a:fillRect/>
                  </a:stretch>
                </pic:blipFill>
                <pic:spPr bwMode="auto">
                  <a:xfrm>
                    <a:off x="0" y="0"/>
                    <a:ext cx="731520" cy="731520"/>
                  </a:xfrm>
                  <a:prstGeom prst="rect">
                    <a:avLst/>
                  </a:prstGeom>
                </pic:spPr>
              </pic:pic>
            </a:graphicData>
          </a:graphic>
        </wp:anchor>
      </w:drawing>
      <w:drawing>
        <wp:anchor behindDoc="1" distT="0" distB="0" distL="0" distR="0" simplePos="0" locked="0" layoutInCell="1" allowOverlap="1" relativeHeight="7">
          <wp:simplePos x="0" y="0"/>
          <wp:positionH relativeFrom="column">
            <wp:posOffset>298450</wp:posOffset>
          </wp:positionH>
          <wp:positionV relativeFrom="paragraph">
            <wp:posOffset>-96520</wp:posOffset>
          </wp:positionV>
          <wp:extent cx="981075" cy="833120"/>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3"/>
                  <a:srcRect l="15466" t="20593" r="14294" b="19749"/>
                  <a:stretch>
                    <a:fillRect/>
                  </a:stretch>
                </pic:blipFill>
                <pic:spPr bwMode="auto">
                  <a:xfrm>
                    <a:off x="0" y="0"/>
                    <a:ext cx="981075" cy="833120"/>
                  </a:xfrm>
                  <a:prstGeom prst="rect">
                    <a:avLst/>
                  </a:prstGeom>
                </pic:spPr>
              </pic:pic>
            </a:graphicData>
          </a:graphic>
        </wp:anchor>
      </w:drawing>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p>
</w:hdr>
</file>

<file path=word/settings.xml><?xml version="1.0" encoding="utf-8"?>
<w:settings xmlns:w="http://schemas.openxmlformats.org/wordprocessingml/2006/main">
  <w:zoom w:percent="100"/>
  <w:defaultTabStop w:val="720"/>
  <w:compat>
    <w:doNotExpandShiftReturn/>
  </w:compat>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IN" w:eastAsia="zh-CN" w:bidi="hi-IN"/>
      </w:rPr>
    </w:rPrDefault>
    <w:pPrDefault>
      <w:pPr/>
    </w:pPrDefault>
  </w:docDefaults>
  <w:style w:type="paragraph" w:styleId="Normal">
    <w:name w:val="Normal"/>
    <w:qFormat/>
    <w:pPr>
      <w:widowControl w:val="false"/>
      <w:suppressAutoHyphens w:val="true"/>
      <w:bidi w:val="0"/>
      <w:spacing w:lineRule="auto" w:line="259" w:before="0" w:after="160"/>
      <w:jc w:val="left"/>
    </w:pPr>
    <w:rPr>
      <w:rFonts w:ascii="Calibri" w:hAnsi="Calibri" w:eastAsia="Calibri" w:cs="Calibri"/>
      <w:color w:val="auto"/>
      <w:kern w:val="0"/>
      <w:sz w:val="22"/>
      <w:szCs w:val="22"/>
      <w:lang w:val="en-IN" w:eastAsia="zh-CN" w:bidi="hi-IN"/>
    </w:rPr>
  </w:style>
  <w:style w:type="paragraph" w:styleId="Heading1">
    <w:name w:val="Heading 1"/>
    <w:next w:val="LOnormal1"/>
    <w:qFormat/>
    <w:pPr>
      <w:keepNext w:val="true"/>
      <w:keepLines/>
      <w:widowControl w:val="false"/>
      <w:bidi w:val="0"/>
      <w:spacing w:lineRule="auto" w:line="240" w:before="240" w:after="0"/>
      <w:jc w:val="center"/>
    </w:pPr>
    <w:rPr>
      <w:rFonts w:ascii="Calibri" w:hAnsi="Calibri" w:eastAsia="Calibri" w:cs="Calibri"/>
      <w:b/>
      <w:color w:val="2F5496"/>
      <w:kern w:val="0"/>
      <w:sz w:val="32"/>
      <w:szCs w:val="32"/>
      <w:lang w:val="en-IN" w:eastAsia="zh-CN" w:bidi="hi-IN"/>
    </w:rPr>
  </w:style>
  <w:style w:type="paragraph" w:styleId="Heading2">
    <w:name w:val="Heading 2"/>
    <w:next w:val="LOnormal1"/>
    <w:qFormat/>
    <w:pPr>
      <w:keepNext w:val="true"/>
      <w:keepLines/>
      <w:pageBreakBefore w:val="false"/>
      <w:widowControl w:val="false"/>
      <w:bidi w:val="0"/>
      <w:spacing w:lineRule="auto" w:line="240" w:before="360" w:after="80"/>
      <w:jc w:val="left"/>
    </w:pPr>
    <w:rPr>
      <w:rFonts w:ascii="Calibri" w:hAnsi="Calibri" w:eastAsia="Calibri" w:cs="Calibri"/>
      <w:b/>
      <w:color w:val="auto"/>
      <w:kern w:val="0"/>
      <w:sz w:val="36"/>
      <w:szCs w:val="36"/>
      <w:lang w:val="en-IN" w:eastAsia="zh-CN" w:bidi="hi-IN"/>
    </w:rPr>
  </w:style>
  <w:style w:type="paragraph" w:styleId="Heading3">
    <w:name w:val="Heading 3"/>
    <w:next w:val="LOnormal1"/>
    <w:qFormat/>
    <w:pPr>
      <w:keepNext w:val="true"/>
      <w:keepLines/>
      <w:pageBreakBefore w:val="false"/>
      <w:widowControl w:val="false"/>
      <w:bidi w:val="0"/>
      <w:spacing w:lineRule="auto" w:line="240" w:before="280" w:after="80"/>
      <w:jc w:val="left"/>
    </w:pPr>
    <w:rPr>
      <w:rFonts w:ascii="Calibri" w:hAnsi="Calibri" w:eastAsia="Calibri" w:cs="Calibri"/>
      <w:b/>
      <w:color w:val="auto"/>
      <w:kern w:val="0"/>
      <w:sz w:val="28"/>
      <w:szCs w:val="28"/>
      <w:lang w:val="en-IN" w:eastAsia="zh-CN" w:bidi="hi-IN"/>
    </w:rPr>
  </w:style>
  <w:style w:type="paragraph" w:styleId="Heading4">
    <w:name w:val="Heading 4"/>
    <w:next w:val="LOnormal1"/>
    <w:qFormat/>
    <w:pPr>
      <w:keepNext w:val="true"/>
      <w:keepLines/>
      <w:pageBreakBefore w:val="false"/>
      <w:widowControl w:val="false"/>
      <w:bidi w:val="0"/>
      <w:spacing w:lineRule="auto" w:line="240" w:before="240" w:after="40"/>
      <w:jc w:val="left"/>
    </w:pPr>
    <w:rPr>
      <w:rFonts w:ascii="Calibri" w:hAnsi="Calibri" w:eastAsia="Calibri" w:cs="Calibri"/>
      <w:b/>
      <w:color w:val="auto"/>
      <w:kern w:val="0"/>
      <w:sz w:val="24"/>
      <w:szCs w:val="24"/>
      <w:lang w:val="en-IN" w:eastAsia="zh-CN" w:bidi="hi-IN"/>
    </w:rPr>
  </w:style>
  <w:style w:type="paragraph" w:styleId="Heading5">
    <w:name w:val="Heading 5"/>
    <w:next w:val="LOnormal1"/>
    <w:qFormat/>
    <w:pPr>
      <w:keepNext w:val="true"/>
      <w:keepLines/>
      <w:pageBreakBefore w:val="false"/>
      <w:widowControl w:val="false"/>
      <w:bidi w:val="0"/>
      <w:spacing w:lineRule="auto" w:line="240" w:before="220" w:after="40"/>
      <w:jc w:val="left"/>
    </w:pPr>
    <w:rPr>
      <w:rFonts w:ascii="Calibri" w:hAnsi="Calibri" w:eastAsia="Calibri" w:cs="Calibri"/>
      <w:b/>
      <w:color w:val="auto"/>
      <w:kern w:val="0"/>
      <w:sz w:val="22"/>
      <w:szCs w:val="22"/>
      <w:lang w:val="en-IN" w:eastAsia="zh-CN" w:bidi="hi-IN"/>
    </w:rPr>
  </w:style>
  <w:style w:type="paragraph" w:styleId="Heading6">
    <w:name w:val="Heading 6"/>
    <w:next w:val="LOnormal1"/>
    <w:qFormat/>
    <w:pPr>
      <w:keepNext w:val="true"/>
      <w:keepLines/>
      <w:pageBreakBefore w:val="false"/>
      <w:widowControl w:val="false"/>
      <w:bidi w:val="0"/>
      <w:spacing w:lineRule="auto" w:line="240" w:before="200" w:after="40"/>
      <w:jc w:val="left"/>
    </w:pPr>
    <w:rPr>
      <w:rFonts w:ascii="Calibri" w:hAnsi="Calibri" w:eastAsia="Calibri" w:cs="Calibri"/>
      <w:b/>
      <w:color w:val="auto"/>
      <w:kern w:val="0"/>
      <w:sz w:val="20"/>
      <w:szCs w:val="20"/>
      <w:lang w:val="en-IN" w:eastAsia="zh-CN" w:bidi="hi-IN"/>
    </w:rPr>
  </w:style>
  <w:style w:type="character" w:styleId="InternetLink">
    <w:name w:val="Internet Link"/>
    <w:rPr>
      <w:color w:val="000080"/>
      <w:u w:val="single"/>
      <w:lang w:val="zxx" w:eastAsia="zxx" w:bidi="zxx"/>
    </w:rPr>
  </w:style>
  <w:style w:type="character" w:styleId="FollowedHyperlink">
    <w:name w:val="FollowedHyperlink"/>
    <w:qFormat/>
    <w:rPr>
      <w:color w:val="800000"/>
      <w:u w:val="single"/>
      <w:lang w:val="zxx" w:eastAsia="zxx" w:bidi="zxx"/>
    </w:rPr>
  </w:style>
  <w:style w:type="character" w:styleId="ListLabel1">
    <w:name w:val="ListLabel 1"/>
    <w:qFormat/>
    <w:rPr/>
  </w:style>
  <w:style w:type="character" w:styleId="ListLabel2">
    <w:name w:val="ListLabel 2"/>
    <w:qFormat/>
    <w:rPr/>
  </w:style>
  <w:style w:type="character" w:styleId="ListLabel3">
    <w:name w:val="ListLabel 3"/>
    <w:qFormat/>
    <w:rPr/>
  </w:style>
  <w:style w:type="character" w:styleId="ListLabel4">
    <w:name w:val="ListLabel 4"/>
    <w:qFormat/>
    <w:rPr>
      <w:rFonts w:ascii="Arial" w:hAnsi="Arial" w:eastAsia="Arial"/>
      <w:sz w:val="22"/>
      <w:szCs w:val="22"/>
    </w:rPr>
  </w:style>
  <w:style w:type="paragraph" w:styleId="Heading">
    <w:name w:val="Heading"/>
    <w:next w:val="TextBody"/>
    <w:qFormat/>
    <w:pPr>
      <w:keepNext w:val="true"/>
      <w:widowControl/>
      <w:bidi w:val="0"/>
      <w:spacing w:before="240" w:after="120"/>
      <w:jc w:val="left"/>
    </w:pPr>
    <w:rPr>
      <w:rFonts w:ascii="Liberation Sans" w:hAnsi="Liberation Sans" w:eastAsia="Source Han Sans CN Regular" w:cs="Lohit Devanagari"/>
      <w:color w:val="auto"/>
      <w:kern w:val="0"/>
      <w:sz w:val="28"/>
      <w:szCs w:val="28"/>
      <w:lang w:val="en-IN" w:eastAsia="zh-CN" w:bidi="hi-IN"/>
    </w:rPr>
  </w:style>
  <w:style w:type="paragraph" w:styleId="TextBody">
    <w:name w:val="Body Text"/>
    <w:pPr>
      <w:widowControl/>
      <w:bidi w:val="0"/>
      <w:spacing w:lineRule="auto" w:line="276" w:before="0" w:after="140"/>
      <w:jc w:val="left"/>
    </w:pPr>
    <w:rPr>
      <w:rFonts w:ascii="Calibri" w:hAnsi="Calibri" w:eastAsia="Calibri" w:cs="Calibri"/>
      <w:color w:val="auto"/>
      <w:kern w:val="0"/>
      <w:sz w:val="22"/>
      <w:szCs w:val="22"/>
      <w:lang w:val="en-IN" w:eastAsia="zh-CN" w:bidi="hi-IN"/>
    </w:rPr>
  </w:style>
  <w:style w:type="paragraph" w:styleId="List">
    <w:name w:val="List"/>
    <w:basedOn w:val="TextBody"/>
    <w:pPr/>
    <w:rPr>
      <w:rFonts w:cs="Lohit Devanagari"/>
    </w:rPr>
  </w:style>
  <w:style w:type="paragraph" w:styleId="Caption">
    <w:name w:val="Caption"/>
    <w:qFormat/>
    <w:pPr>
      <w:widowControl/>
      <w:suppressLineNumbers/>
      <w:bidi w:val="0"/>
      <w:spacing w:before="120" w:after="120"/>
      <w:jc w:val="left"/>
    </w:pPr>
    <w:rPr>
      <w:rFonts w:ascii="Calibri" w:hAnsi="Calibri" w:eastAsia="Calibri" w:cs="Lohit Devanagari"/>
      <w:i/>
      <w:iCs/>
      <w:color w:val="auto"/>
      <w:kern w:val="0"/>
      <w:sz w:val="24"/>
      <w:szCs w:val="24"/>
      <w:lang w:val="en-IN" w:eastAsia="zh-CN" w:bidi="hi-IN"/>
    </w:rPr>
  </w:style>
  <w:style w:type="paragraph" w:styleId="Index">
    <w:name w:val="Index"/>
    <w:qFormat/>
    <w:pPr>
      <w:widowControl/>
      <w:suppressLineNumbers/>
      <w:bidi w:val="0"/>
      <w:jc w:val="left"/>
    </w:pPr>
    <w:rPr>
      <w:rFonts w:ascii="Calibri" w:hAnsi="Calibri" w:eastAsia="Calibri" w:cs="Lohit Devanagari"/>
      <w:color w:val="auto"/>
      <w:kern w:val="0"/>
      <w:sz w:val="22"/>
      <w:szCs w:val="22"/>
      <w:lang w:val="en-IN" w:eastAsia="zh-CN" w:bidi="hi-IN"/>
    </w:rPr>
  </w:style>
  <w:style w:type="paragraph" w:styleId="LOnormal1" w:default="1">
    <w:name w:val="LO-normal1"/>
    <w:qFormat/>
    <w:pPr>
      <w:widowControl/>
      <w:bidi w:val="0"/>
      <w:jc w:val="left"/>
    </w:pPr>
    <w:rPr>
      <w:rFonts w:ascii="Calibri" w:hAnsi="Calibri" w:eastAsia="Calibri" w:cs="Calibri"/>
      <w:color w:val="auto"/>
      <w:kern w:val="0"/>
      <w:sz w:val="22"/>
      <w:szCs w:val="22"/>
      <w:lang w:val="en-IN" w:eastAsia="zh-CN" w:bidi="hi-IN"/>
    </w:rPr>
  </w:style>
  <w:style w:type="paragraph" w:styleId="Title">
    <w:name w:val="Title"/>
    <w:next w:val="LOnormal1"/>
    <w:qFormat/>
    <w:pPr>
      <w:keepNext w:val="true"/>
      <w:keepLines/>
      <w:pageBreakBefore w:val="false"/>
      <w:widowControl/>
      <w:bidi w:val="0"/>
      <w:spacing w:lineRule="auto" w:line="240" w:before="480" w:after="120"/>
      <w:jc w:val="left"/>
    </w:pPr>
    <w:rPr>
      <w:rFonts w:ascii="Calibri" w:hAnsi="Calibri" w:eastAsia="Calibri" w:cs="Calibri"/>
      <w:b/>
      <w:color w:val="auto"/>
      <w:kern w:val="0"/>
      <w:sz w:val="72"/>
      <w:szCs w:val="72"/>
      <w:lang w:val="en-IN" w:eastAsia="zh-CN" w:bidi="hi-IN"/>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2"/>
      <w:szCs w:val="22"/>
      <w:lang w:val="en-IN" w:eastAsia="zh-CN" w:bidi="hi-IN"/>
    </w:rPr>
  </w:style>
  <w:style w:type="paragraph" w:styleId="Subtitle">
    <w:name w:val="Subtitle"/>
    <w:basedOn w:val="LOnormal1"/>
    <w:next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LOnormal1"/>
    <w:qFormat/>
    <w:pPr/>
    <w:rPr/>
  </w:style>
  <w:style w:type="paragraph" w:styleId="Header">
    <w:name w:val="Header"/>
    <w:basedOn w:val="LOnormal1"/>
    <w:pPr/>
    <w:rPr/>
  </w:style>
  <w:style w:type="paragraph" w:styleId="TableContents">
    <w:name w:val="Table Contents"/>
    <w:basedOn w:val="LOnormal1"/>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forms.gle/86wWAkX9fU6LnVLy5" TargetMode="External"/><Relationship Id="rId4" Type="http://schemas.openxmlformats.org/officeDocument/2006/relationships/hyperlink" Target="https://forms.gle/86wWAkX9fU6LnVLy5"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4GFSyq8GN9HazwiWJ6BVCoOYlGg==">AMUW2mWjhAVJEa8Ba8kamOle8OnprgCkAqWXvJkj+uKGhT8/b3kSBAvyXBXW9oaEKj/9bInMjE6E2QLqfi5u9yeFX5BlBO1vetpC+yYQu3jtDdYOfnsx9ic=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24</TotalTime>
  <Application>LibreOffice/6.2.8.2$Linux_X86_64 LibreOffice_project/20$Build-2</Application>
  <Pages>3</Pages>
  <Words>678</Words>
  <Characters>1827</Characters>
  <CharactersWithSpaces>2170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2023-01-25T16:08:30Z</cp:lastPrinted>
  <dcterms:modified xsi:type="dcterms:W3CDTF">2023-01-25T17:17:34Z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